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B9" w:rsidRPr="004B4978" w:rsidRDefault="0006036B" w:rsidP="00BF7EB9">
      <w:pPr>
        <w:spacing w:after="0" w:line="240" w:lineRule="auto"/>
        <w:jc w:val="center"/>
        <w:rPr>
          <w:rFonts w:ascii="Times New Roman" w:eastAsia="Times New Roman" w:hAnsi="Times New Roman"/>
          <w:noProof/>
          <w:snapToGrid w:val="0"/>
          <w:sz w:val="20"/>
          <w:szCs w:val="20"/>
        </w:rPr>
      </w:pPr>
      <w:r>
        <w:rPr>
          <w:rFonts w:ascii="Times New Roman" w:eastAsia="Times New Roman" w:hAnsi="Times New Roman" w:cs="Arial"/>
          <w:noProof/>
          <w:snapToGrid w:val="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50.25pt">
            <v:imagedata r:id="rId6" o:title=""/>
          </v:shape>
        </w:pict>
      </w:r>
    </w:p>
    <w:p w:rsidR="00BF7EB9" w:rsidRPr="004B4978" w:rsidRDefault="00BF7EB9" w:rsidP="00BF7EB9">
      <w:pPr>
        <w:spacing w:after="0" w:line="240" w:lineRule="auto"/>
        <w:jc w:val="center"/>
        <w:rPr>
          <w:rFonts w:ascii="Times New Roman" w:eastAsia="Times New Roman" w:hAnsi="Times New Roman"/>
          <w:noProof/>
          <w:snapToGrid w:val="0"/>
          <w:sz w:val="20"/>
          <w:szCs w:val="20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-1109980</wp:posOffset>
                </wp:positionV>
                <wp:extent cx="1042670" cy="353695"/>
                <wp:effectExtent l="4445" t="1270" r="635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EB9" w:rsidRPr="00811FCE" w:rsidRDefault="00BF7EB9" w:rsidP="00BF7EB9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1F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Obrazac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376.5pt;margin-top:-87.4pt;width:82.1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" filled="f" stroked="f">
                <v:textbox>
                  <w:txbxContent>
                    <w:p w:rsidR="00BF7EB9" w:rsidRPr="00811FCE" w:rsidRDefault="00BF7EB9" w:rsidP="00BF7EB9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11F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Obrazac 1</w:t>
                      </w:r>
                    </w:p>
                  </w:txbxContent>
                </v:textbox>
              </v:shape>
            </w:pict>
          </mc:Fallback>
        </mc:AlternateContent>
      </w:r>
    </w:p>
    <w:p w:rsidR="00BF7EB9" w:rsidRPr="004B4978" w:rsidRDefault="00BF7EB9" w:rsidP="00BF7EB9">
      <w:pPr>
        <w:spacing w:after="0" w:line="240" w:lineRule="auto"/>
        <w:jc w:val="center"/>
        <w:rPr>
          <w:rFonts w:ascii="Times New Roman" w:eastAsia="Times New Roman" w:hAnsi="Times New Roman"/>
          <w:noProof/>
          <w:snapToGrid w:val="0"/>
          <w:sz w:val="20"/>
          <w:szCs w:val="20"/>
        </w:rPr>
      </w:pPr>
    </w:p>
    <w:p w:rsidR="00BF7EB9" w:rsidRPr="004B4978" w:rsidRDefault="00BF7EB9" w:rsidP="00BF7EB9">
      <w:pPr>
        <w:spacing w:after="0" w:line="240" w:lineRule="auto"/>
        <w:jc w:val="center"/>
        <w:rPr>
          <w:rFonts w:ascii="Times New Roman" w:eastAsia="Times New Roman" w:hAnsi="Times New Roman"/>
          <w:noProof/>
          <w:snapToGrid w:val="0"/>
          <w:sz w:val="32"/>
          <w:szCs w:val="20"/>
        </w:rPr>
      </w:pPr>
      <w:r w:rsidRPr="004B4978">
        <w:rPr>
          <w:rFonts w:ascii="Times New Roman" w:eastAsia="Times New Roman" w:hAnsi="Times New Roman"/>
          <w:noProof/>
          <w:snapToGrid w:val="0"/>
          <w:sz w:val="32"/>
          <w:szCs w:val="20"/>
        </w:rPr>
        <w:t>MINISTARSTVO HRVATSKIH BRANITELJA</w:t>
      </w:r>
    </w:p>
    <w:p w:rsidR="00BF7EB9" w:rsidRPr="004B4978" w:rsidRDefault="00BF7EB9" w:rsidP="00BF7EB9">
      <w:pPr>
        <w:spacing w:after="0" w:line="240" w:lineRule="auto"/>
        <w:jc w:val="center"/>
        <w:rPr>
          <w:rFonts w:ascii="Times New Roman" w:eastAsia="Times New Roman" w:hAnsi="Times New Roman"/>
          <w:noProof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32"/>
          <w:szCs w:val="20"/>
        </w:rPr>
      </w:pPr>
    </w:p>
    <w:p w:rsidR="00BF7EB9" w:rsidRPr="004B4978" w:rsidRDefault="00BF7EB9" w:rsidP="00BF7EB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noProof/>
          <w:snapToGrid w:val="0"/>
          <w:sz w:val="36"/>
          <w:szCs w:val="36"/>
          <w:lang w:eastAsia="de-DE"/>
        </w:rPr>
      </w:pPr>
      <w:r w:rsidRPr="004B4978">
        <w:rPr>
          <w:rFonts w:ascii="Times New Roman" w:eastAsia="Times New Roman" w:hAnsi="Times New Roman"/>
          <w:b/>
          <w:bCs/>
          <w:noProof/>
          <w:snapToGrid w:val="0"/>
          <w:sz w:val="36"/>
          <w:szCs w:val="36"/>
          <w:lang w:eastAsia="de-DE"/>
        </w:rPr>
        <w:t xml:space="preserve">Provedba mjera iz Programa stručnog osposobljavanja i zapošljavanja hrvatskih branitelja i </w:t>
      </w:r>
      <w:r>
        <w:rPr>
          <w:rFonts w:ascii="Times New Roman" w:eastAsia="Times New Roman" w:hAnsi="Times New Roman"/>
          <w:b/>
          <w:bCs/>
          <w:noProof/>
          <w:snapToGrid w:val="0"/>
          <w:sz w:val="36"/>
          <w:szCs w:val="36"/>
          <w:lang w:eastAsia="de-DE"/>
        </w:rPr>
        <w:t>članova njihovih obitelji namijenjenih zadrugama hrvatskih branitelja</w:t>
      </w: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noProof/>
          <w:snapToGrid w:val="0"/>
          <w:sz w:val="32"/>
          <w:szCs w:val="32"/>
        </w:rPr>
      </w:pPr>
      <w:r w:rsidRPr="004B4978">
        <w:rPr>
          <w:rFonts w:ascii="Times New Roman" w:eastAsia="Times New Roman" w:hAnsi="Times New Roman"/>
          <w:noProof/>
          <w:snapToGrid w:val="0"/>
          <w:sz w:val="32"/>
          <w:szCs w:val="32"/>
        </w:rPr>
        <w:t>Opisno izvješće Referalnog</w:t>
      </w:r>
      <w:r w:rsidR="00282886">
        <w:rPr>
          <w:rFonts w:ascii="Times New Roman" w:eastAsia="Times New Roman" w:hAnsi="Times New Roman"/>
          <w:noProof/>
          <w:snapToGrid w:val="0"/>
          <w:sz w:val="32"/>
          <w:szCs w:val="32"/>
        </w:rPr>
        <w:t xml:space="preserve"> cent</w:t>
      </w:r>
      <w:r w:rsidRPr="004B4978">
        <w:rPr>
          <w:rFonts w:ascii="Times New Roman" w:eastAsia="Times New Roman" w:hAnsi="Times New Roman"/>
          <w:noProof/>
          <w:snapToGrid w:val="0"/>
          <w:sz w:val="32"/>
          <w:szCs w:val="32"/>
        </w:rPr>
        <w:t>ra</w:t>
      </w: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BF7EB9" w:rsidRPr="004B4978" w:rsidRDefault="00BF7EB9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BF7EB9" w:rsidRPr="004B4978" w:rsidRDefault="00BF7EB9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BF7EB9" w:rsidRPr="004B4978" w:rsidRDefault="00BF7EB9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BF7EB9" w:rsidRPr="004B4978" w:rsidRDefault="00BF7EB9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  <w:r w:rsidRPr="004B4978"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  <w:t>Molimo da obrazac popunite korištenjem računala</w:t>
      </w: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</w:rPr>
      </w:pPr>
    </w:p>
    <w:p w:rsidR="00BF7EB9" w:rsidRPr="004B4978" w:rsidRDefault="00BF7EB9" w:rsidP="00BF7EB9">
      <w:r w:rsidRPr="004B4978">
        <w:br w:type="page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BF7EB9" w:rsidRPr="004B4978" w:rsidTr="006A5928">
        <w:trPr>
          <w:trHeight w:val="567"/>
        </w:trPr>
        <w:tc>
          <w:tcPr>
            <w:tcW w:w="9356" w:type="dxa"/>
            <w:gridSpan w:val="2"/>
            <w:shd w:val="clear" w:color="auto" w:fill="8DB3E2"/>
            <w:vAlign w:val="center"/>
          </w:tcPr>
          <w:p w:rsidR="00BF7EB9" w:rsidRPr="004B4978" w:rsidRDefault="00BF7EB9" w:rsidP="00BF7E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4900930</wp:posOffset>
                      </wp:positionH>
                      <wp:positionV relativeFrom="paragraph">
                        <wp:posOffset>-628650</wp:posOffset>
                      </wp:positionV>
                      <wp:extent cx="1042670" cy="353695"/>
                      <wp:effectExtent l="0" t="635" r="0" b="0"/>
                      <wp:wrapNone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67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7EB9" w:rsidRPr="00811FCE" w:rsidRDefault="00BF7EB9" w:rsidP="00BF7EB9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11FC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Obrazac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3" o:spid="_x0000_s1027" type="#_x0000_t202" style="position:absolute;left:0;text-align:left;margin-left:385.9pt;margin-top:-49.5pt;width:82.1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" filled="f" stroked="f">
                      <v:textbox>
                        <w:txbxContent>
                          <w:p w:rsidR="00BF7EB9" w:rsidRPr="00811FCE" w:rsidRDefault="00BF7EB9" w:rsidP="00BF7EB9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1F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Obrazac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4978">
              <w:rPr>
                <w:rFonts w:ascii="Times New Roman" w:eastAsia="Times New Roman" w:hAnsi="Times New Roman"/>
                <w:b/>
                <w:snapToGrid w:val="0"/>
              </w:rPr>
              <w:t>Opći podaci o Referalnom centru</w:t>
            </w: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Klasa ugovora: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 xml:space="preserve">Naziv zadruge – referalnog centra: 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Upravitelj zadruge: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 xml:space="preserve">OIB: 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Iznos ugovorenih sredstava: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Izvještajno razdoblje: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Utrošena sredstva u izvještajnom razdoblju: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 xml:space="preserve">____________kn </w:t>
            </w: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Ukupno utrošena sredstva sukladno potpisanom Ugovoru: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 xml:space="preserve">____________kn </w:t>
            </w: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</w:tbl>
    <w:p w:rsidR="00BF7EB9" w:rsidRPr="004B4978" w:rsidRDefault="00BF7EB9" w:rsidP="00BF7EB9">
      <w:pPr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</w:rPr>
      </w:pPr>
    </w:p>
    <w:p w:rsidR="00BF7EB9" w:rsidRPr="004B4978" w:rsidRDefault="00BF7EB9" w:rsidP="00BF7EB9">
      <w:pPr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BF7EB9" w:rsidRPr="004B4978" w:rsidTr="006A5928">
        <w:trPr>
          <w:trHeight w:val="567"/>
        </w:trPr>
        <w:tc>
          <w:tcPr>
            <w:tcW w:w="9356" w:type="dxa"/>
            <w:gridSpan w:val="2"/>
            <w:shd w:val="clear" w:color="auto" w:fill="8DB3E2"/>
            <w:vAlign w:val="center"/>
          </w:tcPr>
          <w:p w:rsidR="00BF7EB9" w:rsidRPr="004B4978" w:rsidRDefault="00BF7EB9" w:rsidP="00BF7E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4B4978">
              <w:rPr>
                <w:rFonts w:ascii="Times New Roman" w:eastAsia="Times New Roman" w:hAnsi="Times New Roman"/>
                <w:b/>
                <w:snapToGrid w:val="0"/>
              </w:rPr>
              <w:t>Kontakt podaci Referalnog centra:</w:t>
            </w: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Adresa: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 xml:space="preserve">Odgovorna osoba za kontakt: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Telefon i mobitel odgovorne osobe za kontakt: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proofErr w:type="spellStart"/>
            <w:r w:rsidRPr="004B4978">
              <w:rPr>
                <w:rFonts w:ascii="Times New Roman" w:eastAsia="Times New Roman" w:hAnsi="Times New Roman"/>
                <w:snapToGrid w:val="0"/>
              </w:rPr>
              <w:t>Fax</w:t>
            </w:r>
            <w:proofErr w:type="spellEnd"/>
            <w:r w:rsidRPr="004B4978">
              <w:rPr>
                <w:rFonts w:ascii="Times New Roman" w:eastAsia="Times New Roman" w:hAnsi="Times New Roman"/>
                <w:snapToGrid w:val="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E –mail adresa odgovorne osobe za kontakt: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Internetska stranica: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</w:tbl>
    <w:p w:rsidR="00BF7EB9" w:rsidRPr="004B4978" w:rsidRDefault="00BF7EB9" w:rsidP="00BF7EB9">
      <w:pPr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</w:rPr>
      </w:pPr>
    </w:p>
    <w:p w:rsidR="00BF7EB9" w:rsidRPr="004B4978" w:rsidRDefault="00BF7EB9" w:rsidP="00BF7EB9">
      <w:pPr>
        <w:spacing w:after="0" w:line="240" w:lineRule="auto"/>
        <w:ind w:left="1080"/>
        <w:rPr>
          <w:rFonts w:ascii="Times New Roman" w:eastAsia="Times New Roman" w:hAnsi="Times New Roman"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 w:cs="Tahoma"/>
          <w:snapToGrid w:val="0"/>
          <w:sz w:val="20"/>
          <w:szCs w:val="20"/>
        </w:rPr>
        <w:br w:type="page"/>
      </w:r>
    </w:p>
    <w:p w:rsidR="00BF7EB9" w:rsidRPr="004B4978" w:rsidRDefault="00BF7EB9" w:rsidP="00BF7E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-492760</wp:posOffset>
                </wp:positionV>
                <wp:extent cx="1042670" cy="353695"/>
                <wp:effectExtent l="1905" t="1270" r="317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EB9" w:rsidRPr="00811FCE" w:rsidRDefault="00BF7EB9" w:rsidP="00BF7EB9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1F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Obrazac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28" type="#_x0000_t202" style="position:absolute;left:0;text-align:left;margin-left:376.3pt;margin-top:-38.8pt;width:82.1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" filled="f" stroked="f">
                <v:textbox>
                  <w:txbxContent>
                    <w:p w:rsidR="00BF7EB9" w:rsidRPr="00811FCE" w:rsidRDefault="00BF7EB9" w:rsidP="00BF7EB9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11F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Obrazac 1</w:t>
                      </w:r>
                    </w:p>
                  </w:txbxContent>
                </v:textbox>
              </v:shape>
            </w:pict>
          </mc:Fallback>
        </mc:AlternateContent>
      </w:r>
      <w:r w:rsidRPr="004B4978">
        <w:rPr>
          <w:rFonts w:ascii="Times New Roman" w:eastAsia="Times New Roman" w:hAnsi="Times New Roman"/>
          <w:b/>
          <w:snapToGrid w:val="0"/>
          <w:sz w:val="24"/>
          <w:szCs w:val="24"/>
          <w:shd w:val="clear" w:color="auto" w:fill="8DB3E2"/>
        </w:rPr>
        <w:t>Popis obavljenih obilazaka</w:t>
      </w:r>
      <w:r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zadruga hrvatskih branitelja u izvještajnom razdoblju.</w:t>
      </w: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ind w:left="72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b/>
          <w:snapToGrid w:val="0"/>
          <w:sz w:val="24"/>
          <w:szCs w:val="24"/>
          <w:shd w:val="clear" w:color="auto" w:fill="8DB3E2"/>
        </w:rPr>
        <w:t xml:space="preserve">Popis </w:t>
      </w:r>
      <w:r>
        <w:rPr>
          <w:rFonts w:ascii="Times New Roman" w:eastAsia="Times New Roman" w:hAnsi="Times New Roman"/>
          <w:b/>
          <w:snapToGrid w:val="0"/>
          <w:sz w:val="24"/>
          <w:szCs w:val="24"/>
          <w:shd w:val="clear" w:color="auto" w:fill="8DB3E2"/>
        </w:rPr>
        <w:t>posjećenih</w:t>
      </w:r>
      <w:r w:rsidRPr="004B4978">
        <w:rPr>
          <w:rFonts w:ascii="Times New Roman" w:eastAsia="Times New Roman" w:hAnsi="Times New Roman"/>
          <w:b/>
          <w:snapToGrid w:val="0"/>
          <w:sz w:val="24"/>
          <w:szCs w:val="24"/>
          <w:shd w:val="clear" w:color="auto" w:fill="8DB3E2"/>
        </w:rPr>
        <w:t xml:space="preserve"> </w:t>
      </w:r>
      <w:r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>institucija/pravnih osoba/fizičkih osoba vezano uz poboljšanje rada i umrežavanje zadruga hrvatskih branitelja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, organizaciju sastanaka</w:t>
      </w:r>
      <w:r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između predstavnika srodnih zadruga te popis provedenih aktivnosti vezano uz umrežavanje zadruga s različitim gospodarskim subjektima i ostalim poduzetnici</w:t>
      </w:r>
      <w:r w:rsidR="00FD663E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ma u vidu plasmana proizvoda i 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u</w:t>
      </w:r>
      <w:r w:rsidR="00FD663E">
        <w:rPr>
          <w:rFonts w:ascii="Times New Roman" w:eastAsia="Times New Roman" w:hAnsi="Times New Roman"/>
          <w:b/>
          <w:snapToGrid w:val="0"/>
          <w:sz w:val="24"/>
          <w:szCs w:val="24"/>
        </w:rPr>
        <w:t>s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luga.</w:t>
      </w: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>Popis provedenih radionica, seminara, okruglih stolova, konvencija i suradnje s Područnim jedinicama Ministarstva te</w:t>
      </w:r>
      <w:r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organizirana prezentacija</w:t>
      </w:r>
      <w:r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mjera Programa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i/ili informiranja zadruga o mogućnostima korištenja sredstava iz EU fondova </w:t>
      </w:r>
      <w:r w:rsidRPr="004B4978">
        <w:rPr>
          <w:rFonts w:ascii="Times New Roman" w:eastAsia="Times New Roman" w:hAnsi="Times New Roman"/>
          <w:snapToGrid w:val="0"/>
          <w:szCs w:val="24"/>
        </w:rPr>
        <w:t xml:space="preserve">(za svaku provedenu </w:t>
      </w:r>
      <w:r>
        <w:rPr>
          <w:rFonts w:ascii="Times New Roman" w:eastAsia="Times New Roman" w:hAnsi="Times New Roman"/>
          <w:snapToGrid w:val="0"/>
          <w:szCs w:val="24"/>
        </w:rPr>
        <w:t>aktivnost</w:t>
      </w:r>
      <w:r w:rsidRPr="004B4978">
        <w:rPr>
          <w:rFonts w:ascii="Times New Roman" w:eastAsia="Times New Roman" w:hAnsi="Times New Roman"/>
          <w:snapToGrid w:val="0"/>
          <w:szCs w:val="24"/>
        </w:rPr>
        <w:t xml:space="preserve"> mora postojati pisano izvješće sukladno Vodiču).</w:t>
      </w: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tabs>
          <w:tab w:val="left" w:pos="2906"/>
        </w:tabs>
        <w:spacing w:after="0" w:line="240" w:lineRule="auto"/>
        <w:jc w:val="both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06036B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B5894" wp14:editId="1021EE26">
                <wp:simplePos x="0" y="0"/>
                <wp:positionH relativeFrom="column">
                  <wp:posOffset>4776314</wp:posOffset>
                </wp:positionH>
                <wp:positionV relativeFrom="paragraph">
                  <wp:posOffset>-467911</wp:posOffset>
                </wp:positionV>
                <wp:extent cx="1042670" cy="353695"/>
                <wp:effectExtent l="0" t="0" r="0" b="825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EB9" w:rsidRPr="00811FCE" w:rsidRDefault="00BF7EB9" w:rsidP="00BF7EB9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1F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Obrazac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9" type="#_x0000_t202" style="position:absolute;left:0;text-align:left;margin-left:376.1pt;margin-top:-36.85pt;width:82.1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" filled="f" stroked="f">
                <v:textbox>
                  <w:txbxContent>
                    <w:p w:rsidR="00BF7EB9" w:rsidRPr="00811FCE" w:rsidRDefault="00BF7EB9" w:rsidP="00BF7EB9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11F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Obrazac 1</w:t>
                      </w:r>
                    </w:p>
                  </w:txbxContent>
                </v:textbox>
              </v:shape>
            </w:pict>
          </mc:Fallback>
        </mc:AlternateContent>
      </w: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tabs>
          <w:tab w:val="left" w:pos="-156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>Popis najčešćih pitanja koja zadrugari postavljaju Referalnom centru pri obilasku.</w:t>
      </w: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tabs>
          <w:tab w:val="left" w:pos="-156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>Problemi s kojima se susreće Referalni centar pri obilasku zadruga hrvatskih branitelja.</w:t>
      </w: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tabs>
          <w:tab w:val="left" w:pos="290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tabs>
          <w:tab w:val="left" w:pos="-156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>Prijedlozi Referalnog centra.</w:t>
      </w: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90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90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90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90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90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>Prilog:</w:t>
      </w: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Financijsko izvješće Referalnog centra </w:t>
      </w: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  <w:t>REFERALNI CENTAR</w:t>
      </w: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bookmarkStart w:id="0" w:name="_GoBack"/>
      <w:bookmarkEnd w:id="0"/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  <w:t>_____________________</w:t>
      </w: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4"/>
        </w:rPr>
      </w:pP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0"/>
          <w:szCs w:val="24"/>
        </w:rPr>
        <w:t xml:space="preserve">    (potpis i pečat zadruge)</w:t>
      </w: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>U _______________ dana ______2018. godine.</w:t>
      </w:r>
    </w:p>
    <w:p w:rsidR="001503EE" w:rsidRDefault="001503EE"/>
    <w:sectPr w:rsidR="0015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C3235"/>
    <w:multiLevelType w:val="hybridMultilevel"/>
    <w:tmpl w:val="167A8ABA"/>
    <w:lvl w:ilvl="0" w:tplc="B596F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B9"/>
    <w:rsid w:val="0006036B"/>
    <w:rsid w:val="001503EE"/>
    <w:rsid w:val="00282886"/>
    <w:rsid w:val="005A2183"/>
    <w:rsid w:val="00BF7EB9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B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B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Habek</dc:creator>
  <cp:lastModifiedBy>Branimir Habek</cp:lastModifiedBy>
  <cp:revision>4</cp:revision>
  <dcterms:created xsi:type="dcterms:W3CDTF">2018-09-28T08:42:00Z</dcterms:created>
  <dcterms:modified xsi:type="dcterms:W3CDTF">2018-09-28T09:24:00Z</dcterms:modified>
</cp:coreProperties>
</file>